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23" w:rsidRDefault="003F4A23" w:rsidP="00934B98">
      <w:pPr>
        <w:pStyle w:val="Style1"/>
        <w:widowControl/>
        <w:tabs>
          <w:tab w:val="left" w:pos="142"/>
        </w:tabs>
        <w:spacing w:line="240" w:lineRule="auto"/>
        <w:ind w:left="142"/>
        <w:rPr>
          <w:rStyle w:val="FontStyle11"/>
          <w:lang w:val="hr-HR" w:eastAsia="hr-HR"/>
        </w:rPr>
      </w:pPr>
    </w:p>
    <w:p w:rsidR="003F4A23" w:rsidRDefault="003F4A23" w:rsidP="00934B98">
      <w:pPr>
        <w:pStyle w:val="Style1"/>
        <w:widowControl/>
        <w:tabs>
          <w:tab w:val="left" w:pos="142"/>
        </w:tabs>
        <w:spacing w:line="240" w:lineRule="auto"/>
        <w:ind w:left="142"/>
        <w:rPr>
          <w:rStyle w:val="FontStyle11"/>
          <w:lang w:val="hr-HR" w:eastAsia="hr-HR"/>
        </w:rPr>
      </w:pPr>
    </w:p>
    <w:p w:rsidR="00934B98" w:rsidRPr="00934B98" w:rsidRDefault="000B4485" w:rsidP="00934B98">
      <w:pPr>
        <w:pStyle w:val="Style1"/>
        <w:widowControl/>
        <w:tabs>
          <w:tab w:val="left" w:pos="142"/>
        </w:tabs>
        <w:spacing w:line="240" w:lineRule="auto"/>
        <w:ind w:left="142"/>
        <w:rPr>
          <w:rStyle w:val="FontStyle11"/>
          <w:lang w:val="hr-HR" w:eastAsia="hr-HR"/>
        </w:rPr>
      </w:pPr>
      <w:r>
        <w:rPr>
          <w:rStyle w:val="FontStyle11"/>
          <w:lang w:val="hr-HR" w:eastAsia="hr-HR"/>
        </w:rPr>
        <w:t>Na temelju</w:t>
      </w:r>
      <w:r w:rsidR="00934B98" w:rsidRPr="00934B98">
        <w:rPr>
          <w:rStyle w:val="FontStyle11"/>
          <w:lang w:val="hr-HR" w:eastAsia="hr-HR"/>
        </w:rPr>
        <w:t xml:space="preserve"> član</w:t>
      </w:r>
      <w:r>
        <w:rPr>
          <w:rStyle w:val="FontStyle11"/>
          <w:lang w:val="hr-HR" w:eastAsia="hr-HR"/>
        </w:rPr>
        <w:t>ak</w:t>
      </w:r>
      <w:r w:rsidR="00934B98" w:rsidRPr="00934B98">
        <w:rPr>
          <w:rStyle w:val="FontStyle11"/>
          <w:lang w:val="hr-HR" w:eastAsia="hr-HR"/>
        </w:rPr>
        <w:t>a 2.2. 2.3 i 2.19 Izbornog zakona Bosne i Hercegovine ("S</w:t>
      </w:r>
      <w:r>
        <w:rPr>
          <w:rStyle w:val="FontStyle11"/>
          <w:lang w:val="hr-HR" w:eastAsia="hr-HR"/>
        </w:rPr>
        <w:t>lužbeni glasnik BiH", br. 23/01,</w:t>
      </w:r>
      <w:r w:rsidR="00934B98" w:rsidRPr="00934B98">
        <w:rPr>
          <w:rStyle w:val="FontStyle11"/>
          <w:lang w:val="hr-HR" w:eastAsia="hr-HR"/>
        </w:rPr>
        <w:t xml:space="preserve"> 7/02, 9/02, 20/02, 25/02, 4/04, 20/04, 25/05, 52/05, 65/05, 77/05, 11/06, 24/06, 32/07, 33/</w:t>
      </w:r>
      <w:r>
        <w:rPr>
          <w:rStyle w:val="FontStyle11"/>
          <w:lang w:val="hr-HR" w:eastAsia="hr-HR"/>
        </w:rPr>
        <w:t xml:space="preserve">08, 37/08, 32/10, 18/13, 7/14, </w:t>
      </w:r>
      <w:r w:rsidR="00934B98" w:rsidRPr="00934B98">
        <w:rPr>
          <w:rStyle w:val="FontStyle11"/>
          <w:lang w:val="hr-HR" w:eastAsia="hr-HR"/>
        </w:rPr>
        <w:t>31/16</w:t>
      </w:r>
      <w:r>
        <w:rPr>
          <w:rStyle w:val="FontStyle11"/>
          <w:lang w:val="hr-HR" w:eastAsia="hr-HR"/>
        </w:rPr>
        <w:t xml:space="preserve"> i 41/20</w:t>
      </w:r>
      <w:r w:rsidR="00687E75">
        <w:rPr>
          <w:rStyle w:val="FontStyle11"/>
          <w:lang w:val="hr-HR" w:eastAsia="hr-HR"/>
        </w:rPr>
        <w:t>,</w:t>
      </w:r>
      <w:r w:rsidR="00687E75">
        <w:rPr>
          <w:lang w:val="hr-HR"/>
        </w:rPr>
        <w:t>38/22, 51/22, 67/22 i 24/24</w:t>
      </w:r>
      <w:r w:rsidR="00934B98" w:rsidRPr="00934B98">
        <w:rPr>
          <w:rStyle w:val="FontStyle11"/>
          <w:lang w:val="hr-HR" w:eastAsia="hr-HR"/>
        </w:rPr>
        <w:t>), član</w:t>
      </w:r>
      <w:r>
        <w:rPr>
          <w:rStyle w:val="FontStyle11"/>
          <w:lang w:val="hr-HR" w:eastAsia="hr-HR"/>
        </w:rPr>
        <w:t>k</w:t>
      </w:r>
      <w:r w:rsidR="00934B98" w:rsidRPr="00934B98">
        <w:rPr>
          <w:rStyle w:val="FontStyle11"/>
          <w:lang w:val="hr-HR" w:eastAsia="hr-HR"/>
        </w:rPr>
        <w:t xml:space="preserve">a </w:t>
      </w:r>
      <w:r w:rsidR="00797C5B">
        <w:rPr>
          <w:lang w:val="hr-HR"/>
        </w:rPr>
        <w:t>3</w:t>
      </w:r>
      <w:r w:rsidR="00687E75">
        <w:rPr>
          <w:lang w:val="hr-HR"/>
        </w:rPr>
        <w:t>6</w:t>
      </w:r>
      <w:r w:rsidR="00687E75" w:rsidRPr="001C43D3">
        <w:rPr>
          <w:lang w:val="hr-HR"/>
        </w:rPr>
        <w:t xml:space="preserve">. </w:t>
      </w:r>
      <w:r w:rsidR="00797C5B" w:rsidRPr="001C43D3">
        <w:rPr>
          <w:lang w:val="hr-HR"/>
        </w:rPr>
        <w:t>Pravilnika o postupku imenovanja</w:t>
      </w:r>
      <w:r w:rsidR="00797C5B">
        <w:rPr>
          <w:lang w:val="hr-HR"/>
        </w:rPr>
        <w:t xml:space="preserve"> i razrješenja predsjednika i članova biračkih odbora u Bosni i Hercegovini, broj: 05-1-02-2-712-1/26, od 6.5.2026. godine</w:t>
      </w:r>
      <w:r w:rsidR="00934B98" w:rsidRPr="00934B98">
        <w:rPr>
          <w:rStyle w:val="FontStyle11"/>
          <w:lang w:val="hr-HR" w:eastAsia="hr-HR"/>
        </w:rPr>
        <w:t>i član</w:t>
      </w:r>
      <w:r>
        <w:rPr>
          <w:rStyle w:val="FontStyle11"/>
          <w:lang w:val="hr-HR" w:eastAsia="hr-HR"/>
        </w:rPr>
        <w:t>k</w:t>
      </w:r>
      <w:r w:rsidR="00934B98" w:rsidRPr="00934B98">
        <w:rPr>
          <w:rStyle w:val="FontStyle11"/>
          <w:lang w:val="hr-HR" w:eastAsia="hr-HR"/>
        </w:rPr>
        <w:t>a 173. Zakona o upravnom postupku ("Službeni glasnik BiH", br. 29/02, 12/04, 88/07, 93/09, 41/13 i 53/16), pod</w:t>
      </w:r>
      <w:r>
        <w:rPr>
          <w:rStyle w:val="FontStyle11"/>
          <w:lang w:val="hr-HR" w:eastAsia="hr-HR"/>
        </w:rPr>
        <w:t xml:space="preserve"> punom materijalnom i kaznenom odgovornošću, predložena osoba</w:t>
      </w:r>
      <w:r w:rsidR="00934B98" w:rsidRPr="00934B98">
        <w:rPr>
          <w:rStyle w:val="FontStyle11"/>
          <w:lang w:val="hr-HR" w:eastAsia="hr-HR"/>
        </w:rPr>
        <w:t xml:space="preserve"> daje</w:t>
      </w:r>
    </w:p>
    <w:p w:rsidR="00AB4245" w:rsidRDefault="00AB4245" w:rsidP="00934B98">
      <w:pPr>
        <w:pStyle w:val="Style2"/>
        <w:widowControl/>
        <w:tabs>
          <w:tab w:val="left" w:pos="142"/>
        </w:tabs>
        <w:ind w:left="142"/>
        <w:jc w:val="center"/>
        <w:rPr>
          <w:rStyle w:val="FontStyle12"/>
          <w:lang w:val="hr-HR" w:eastAsia="hr-HR"/>
        </w:rPr>
      </w:pPr>
    </w:p>
    <w:p w:rsidR="00934B98" w:rsidRDefault="00934B98" w:rsidP="00934B98">
      <w:pPr>
        <w:pStyle w:val="Style2"/>
        <w:widowControl/>
        <w:tabs>
          <w:tab w:val="left" w:pos="142"/>
        </w:tabs>
        <w:ind w:left="142"/>
        <w:jc w:val="center"/>
        <w:rPr>
          <w:rStyle w:val="FontStyle12"/>
          <w:lang w:val="hr-HR" w:eastAsia="hr-HR"/>
        </w:rPr>
      </w:pPr>
      <w:r>
        <w:rPr>
          <w:rStyle w:val="FontStyle12"/>
          <w:lang w:val="hr-HR" w:eastAsia="hr-HR"/>
        </w:rPr>
        <w:t>IZJAVU</w:t>
      </w:r>
    </w:p>
    <w:p w:rsidR="00AB4245" w:rsidRDefault="00AB4245" w:rsidP="00934B98">
      <w:pPr>
        <w:pStyle w:val="Style2"/>
        <w:widowControl/>
        <w:tabs>
          <w:tab w:val="left" w:pos="142"/>
        </w:tabs>
        <w:ind w:left="142"/>
        <w:jc w:val="center"/>
        <w:rPr>
          <w:rStyle w:val="FontStyle12"/>
          <w:lang w:val="hr-HR" w:eastAsia="hr-HR"/>
        </w:rPr>
      </w:pPr>
    </w:p>
    <w:p w:rsidR="00934B98" w:rsidRDefault="00625C32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  <w:r w:rsidRPr="00625C3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.15pt;margin-top:7.15pt;width:480pt;height:115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" filled="f">
            <v:textbox>
              <w:txbxContent>
                <w:p w:rsidR="00934B98" w:rsidRPr="00934B98" w:rsidRDefault="000B4485" w:rsidP="001541BC">
                  <w:pPr>
                    <w:pStyle w:val="Style3"/>
                    <w:widowControl/>
                    <w:tabs>
                      <w:tab w:val="left" w:pos="142"/>
                    </w:tabs>
                    <w:spacing w:line="240" w:lineRule="auto"/>
                    <w:ind w:left="142"/>
                    <w:rPr>
                      <w:rStyle w:val="FontStyle12"/>
                      <w:lang w:val="hr-HR" w:eastAsia="hr-HR"/>
                    </w:rPr>
                  </w:pPr>
                  <w:r>
                    <w:rPr>
                      <w:rStyle w:val="FontStyle12"/>
                      <w:lang w:val="hr-HR" w:eastAsia="hr-HR"/>
                    </w:rPr>
                    <w:t>Izborno povjerenstvo</w:t>
                  </w:r>
                  <w:r w:rsidR="00934B98" w:rsidRPr="00934B98">
                    <w:rPr>
                      <w:rStyle w:val="FontStyle12"/>
                      <w:lang w:val="hr-HR" w:eastAsia="hr-HR"/>
                    </w:rPr>
                    <w:t xml:space="preserve"> osnovne izborne jedinice koja predlaže</w:t>
                  </w:r>
                  <w:r>
                    <w:rPr>
                      <w:rStyle w:val="FontStyle12"/>
                      <w:lang w:val="hr-HR" w:eastAsia="hr-HR"/>
                    </w:rPr>
                    <w:t xml:space="preserve"> osobu s rezervnog popisa za člana biračkog odbora/</w:t>
                  </w:r>
                  <w:r w:rsidR="00934B98" w:rsidRPr="00934B98">
                    <w:rPr>
                      <w:rStyle w:val="FontStyle12"/>
                      <w:lang w:val="hr-HR" w:eastAsia="hr-HR"/>
                    </w:rPr>
                    <w:t>mobilnog tima</w:t>
                  </w:r>
                  <w:r w:rsidR="00797C5B">
                    <w:rPr>
                      <w:rStyle w:val="FontStyle12"/>
                      <w:lang w:val="hr-HR" w:eastAsia="hr-HR"/>
                    </w:rPr>
                    <w:t>/tima za otvaranje vreća o brojanje glasačkih listića u cilju pravilnog objedinjavanja izbornih rezultata</w:t>
                  </w:r>
                </w:p>
                <w:p w:rsidR="00934B98" w:rsidRPr="00934B98" w:rsidRDefault="00934B98" w:rsidP="00934B98">
                  <w:pPr>
                    <w:pStyle w:val="Style3"/>
                    <w:widowControl/>
                    <w:tabs>
                      <w:tab w:val="left" w:pos="142"/>
                    </w:tabs>
                    <w:spacing w:line="240" w:lineRule="auto"/>
                    <w:ind w:left="142"/>
                    <w:jc w:val="left"/>
                  </w:pPr>
                </w:p>
                <w:p w:rsidR="00934B98" w:rsidRDefault="00934B98" w:rsidP="00934B98">
                  <w:pPr>
                    <w:pStyle w:val="Style3"/>
                    <w:widowControl/>
                    <w:tabs>
                      <w:tab w:val="left" w:pos="142"/>
                      <w:tab w:val="left" w:leader="underscore" w:pos="3178"/>
                    </w:tabs>
                    <w:spacing w:line="240" w:lineRule="auto"/>
                    <w:ind w:left="142"/>
                    <w:jc w:val="left"/>
                    <w:rPr>
                      <w:rStyle w:val="FontStyle12"/>
                      <w:lang w:val="hr-HR" w:eastAsia="hr-HR"/>
                    </w:rPr>
                  </w:pPr>
                  <w:r>
                    <w:rPr>
                      <w:rStyle w:val="FontStyle12"/>
                      <w:lang w:val="hr-HR" w:eastAsia="hr-HR"/>
                    </w:rPr>
                    <w:t>________________________________________________________________________</w:t>
                  </w:r>
                </w:p>
                <w:p w:rsidR="00934B98" w:rsidRDefault="00934B98" w:rsidP="00934B98">
                  <w:pPr>
                    <w:pStyle w:val="Style3"/>
                    <w:widowControl/>
                    <w:tabs>
                      <w:tab w:val="left" w:pos="142"/>
                      <w:tab w:val="left" w:leader="underscore" w:pos="3178"/>
                    </w:tabs>
                    <w:spacing w:line="240" w:lineRule="auto"/>
                    <w:ind w:left="142"/>
                    <w:jc w:val="left"/>
                    <w:rPr>
                      <w:rStyle w:val="FontStyle12"/>
                      <w:lang w:val="hr-HR" w:eastAsia="hr-HR"/>
                    </w:rPr>
                  </w:pPr>
                </w:p>
                <w:p w:rsidR="00934B98" w:rsidRDefault="001E4B30" w:rsidP="00934B98">
                  <w:pPr>
                    <w:pStyle w:val="Style3"/>
                    <w:widowControl/>
                    <w:tabs>
                      <w:tab w:val="left" w:pos="142"/>
                      <w:tab w:val="left" w:leader="underscore" w:pos="3178"/>
                    </w:tabs>
                    <w:spacing w:line="240" w:lineRule="auto"/>
                    <w:ind w:left="142"/>
                    <w:jc w:val="left"/>
                    <w:rPr>
                      <w:rStyle w:val="FontStyle12"/>
                      <w:lang w:val="hr-HR" w:eastAsia="hr-HR"/>
                    </w:rPr>
                  </w:pPr>
                  <w:r>
                    <w:rPr>
                      <w:rStyle w:val="FontStyle12"/>
                      <w:lang w:val="hr-HR" w:eastAsia="hr-HR"/>
                    </w:rPr>
                    <w:t>Za biračko mjesto:_________</w:t>
                  </w:r>
                  <w:r w:rsidR="00934B98">
                    <w:rPr>
                      <w:rStyle w:val="FontStyle12"/>
                      <w:lang w:val="hr-HR" w:eastAsia="hr-HR"/>
                    </w:rPr>
                    <w:t xml:space="preserve">_______________________________________________  </w:t>
                  </w:r>
                </w:p>
                <w:p w:rsidR="00934B98" w:rsidRDefault="00934B98"/>
              </w:txbxContent>
            </v:textbox>
          </v:shape>
        </w:pict>
      </w:r>
    </w:p>
    <w:p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:rsidR="00934B98" w:rsidRDefault="00934B98" w:rsidP="00797C5B">
      <w:pPr>
        <w:pStyle w:val="Style3"/>
        <w:widowControl/>
        <w:tabs>
          <w:tab w:val="left" w:pos="0"/>
        </w:tabs>
        <w:spacing w:line="240" w:lineRule="auto"/>
        <w:rPr>
          <w:rStyle w:val="FontStyle12"/>
          <w:lang w:val="hr-HR" w:eastAsia="hr-HR"/>
        </w:rPr>
      </w:pPr>
    </w:p>
    <w:p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:rsidR="00934B98" w:rsidRDefault="00934B98" w:rsidP="00797C5B">
      <w:pPr>
        <w:pStyle w:val="Style3"/>
        <w:widowControl/>
        <w:tabs>
          <w:tab w:val="left" w:pos="142"/>
        </w:tabs>
        <w:spacing w:line="240" w:lineRule="auto"/>
        <w:ind w:left="142" w:hanging="142"/>
        <w:rPr>
          <w:rStyle w:val="FontStyle12"/>
          <w:lang w:val="hr-HR" w:eastAsia="hr-HR"/>
        </w:rPr>
      </w:pPr>
    </w:p>
    <w:p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:rsidR="00934B98" w:rsidRDefault="00934B98" w:rsidP="00797C5B">
      <w:pPr>
        <w:pStyle w:val="Style3"/>
        <w:widowControl/>
        <w:tabs>
          <w:tab w:val="left" w:leader="underscore" w:pos="3178"/>
        </w:tabs>
        <w:spacing w:line="240" w:lineRule="auto"/>
        <w:ind w:left="142"/>
        <w:jc w:val="both"/>
        <w:rPr>
          <w:rStyle w:val="FontStyle12"/>
          <w:lang w:val="hr-HR" w:eastAsia="hr-HR"/>
        </w:rPr>
      </w:pPr>
    </w:p>
    <w:tbl>
      <w:tblPr>
        <w:tblStyle w:val="TableGrid"/>
        <w:tblW w:w="9605" w:type="dxa"/>
        <w:tblInd w:w="142" w:type="dxa"/>
        <w:tblLook w:val="04A0"/>
      </w:tblPr>
      <w:tblGrid>
        <w:gridCol w:w="4585"/>
        <w:gridCol w:w="5020"/>
      </w:tblGrid>
      <w:tr w:rsidR="00934B98" w:rsidTr="004E673C">
        <w:tc>
          <w:tcPr>
            <w:tcW w:w="4585" w:type="dxa"/>
            <w:vAlign w:val="center"/>
          </w:tcPr>
          <w:p w:rsidR="0073055A" w:rsidRDefault="0073055A" w:rsidP="00797C5B">
            <w:pPr>
              <w:pStyle w:val="Style1"/>
              <w:widowControl/>
              <w:spacing w:line="240" w:lineRule="auto"/>
              <w:ind w:left="-252"/>
              <w:jc w:val="left"/>
              <w:rPr>
                <w:rStyle w:val="FontStyle11"/>
                <w:lang w:val="hr-HR" w:eastAsia="hr-HR"/>
              </w:rPr>
            </w:pPr>
          </w:p>
          <w:p w:rsidR="00934B98" w:rsidRPr="0073055A" w:rsidRDefault="000B4485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b w:val="0"/>
                <w:bCs w:val="0"/>
                <w:lang w:val="hr-HR" w:eastAsia="hr-HR"/>
              </w:rPr>
            </w:pPr>
            <w:r>
              <w:rPr>
                <w:rStyle w:val="FontStyle11"/>
                <w:lang w:val="hr-HR" w:eastAsia="hr-HR"/>
              </w:rPr>
              <w:t>Ime i prezime predložene osobe</w:t>
            </w:r>
          </w:p>
        </w:tc>
        <w:tc>
          <w:tcPr>
            <w:tcW w:w="5020" w:type="dxa"/>
          </w:tcPr>
          <w:p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:rsidTr="004E673C">
        <w:tc>
          <w:tcPr>
            <w:tcW w:w="4585" w:type="dxa"/>
            <w:vAlign w:val="center"/>
          </w:tcPr>
          <w:p w:rsidR="00934B98" w:rsidRDefault="00934B98" w:rsidP="00934B98">
            <w:pPr>
              <w:pStyle w:val="Style1"/>
              <w:widowControl/>
              <w:tabs>
                <w:tab w:val="left" w:pos="142"/>
              </w:tabs>
              <w:spacing w:line="240" w:lineRule="auto"/>
              <w:ind w:left="142"/>
              <w:jc w:val="left"/>
              <w:rPr>
                <w:rStyle w:val="FontStyle11"/>
                <w:lang w:val="hr-HR" w:eastAsia="hr-HR"/>
              </w:rPr>
            </w:pPr>
          </w:p>
          <w:p w:rsidR="00934B98" w:rsidRDefault="00934B98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lang w:val="hr-HR" w:eastAsia="hr-HR"/>
              </w:rPr>
            </w:pPr>
            <w:r w:rsidRPr="00934B98">
              <w:rPr>
                <w:rStyle w:val="FontStyle11"/>
                <w:lang w:val="hr-HR" w:eastAsia="hr-HR"/>
              </w:rPr>
              <w:t>Stručna sprema predložen</w:t>
            </w:r>
            <w:r w:rsidR="000B4485">
              <w:rPr>
                <w:rStyle w:val="FontStyle11"/>
                <w:lang w:val="hr-HR" w:eastAsia="hr-HR"/>
              </w:rPr>
              <w:t>e osobe</w:t>
            </w:r>
          </w:p>
        </w:tc>
        <w:tc>
          <w:tcPr>
            <w:tcW w:w="5020" w:type="dxa"/>
          </w:tcPr>
          <w:p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:rsidTr="004E673C">
        <w:tc>
          <w:tcPr>
            <w:tcW w:w="4585" w:type="dxa"/>
            <w:vAlign w:val="center"/>
          </w:tcPr>
          <w:p w:rsidR="00934B98" w:rsidRDefault="00934B98" w:rsidP="00934B98">
            <w:pPr>
              <w:pStyle w:val="Style1"/>
              <w:widowControl/>
              <w:tabs>
                <w:tab w:val="left" w:pos="142"/>
              </w:tabs>
              <w:spacing w:line="240" w:lineRule="auto"/>
              <w:ind w:left="142"/>
              <w:jc w:val="left"/>
              <w:rPr>
                <w:rStyle w:val="FontStyle11"/>
                <w:lang w:val="hr-HR" w:eastAsia="hr-HR"/>
              </w:rPr>
            </w:pPr>
          </w:p>
          <w:p w:rsidR="00934B98" w:rsidRDefault="00934B98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lang w:val="hr-HR" w:eastAsia="hr-HR"/>
              </w:rPr>
            </w:pPr>
            <w:r w:rsidRPr="00934B98">
              <w:rPr>
                <w:rStyle w:val="FontStyle11"/>
                <w:lang w:val="hr-HR" w:eastAsia="hr-HR"/>
              </w:rPr>
              <w:t>Zanimanje predložen</w:t>
            </w:r>
            <w:r w:rsidR="0073055A">
              <w:rPr>
                <w:rStyle w:val="FontStyle11"/>
                <w:lang w:val="hr-HR" w:eastAsia="hr-HR"/>
              </w:rPr>
              <w:t>e osobe</w:t>
            </w:r>
          </w:p>
        </w:tc>
        <w:tc>
          <w:tcPr>
            <w:tcW w:w="5020" w:type="dxa"/>
          </w:tcPr>
          <w:p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:rsidTr="004E673C">
        <w:tc>
          <w:tcPr>
            <w:tcW w:w="4585" w:type="dxa"/>
            <w:vAlign w:val="center"/>
          </w:tcPr>
          <w:p w:rsidR="00934B98" w:rsidRDefault="0073055A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lang w:val="hr-HR" w:eastAsia="hr-HR"/>
              </w:rPr>
            </w:pPr>
            <w:r>
              <w:rPr>
                <w:rStyle w:val="FontStyle11"/>
                <w:lang w:val="hr-HR" w:eastAsia="hr-HR"/>
              </w:rPr>
              <w:t>JMB i broj osobne iskaznice predložene osobe</w:t>
            </w:r>
          </w:p>
        </w:tc>
        <w:tc>
          <w:tcPr>
            <w:tcW w:w="5020" w:type="dxa"/>
          </w:tcPr>
          <w:p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:rsidTr="004E673C">
        <w:tc>
          <w:tcPr>
            <w:tcW w:w="4585" w:type="dxa"/>
            <w:vAlign w:val="center"/>
          </w:tcPr>
          <w:p w:rsidR="00934B98" w:rsidRDefault="00934B98" w:rsidP="00934B98">
            <w:pPr>
              <w:pStyle w:val="Style1"/>
              <w:widowControl/>
              <w:tabs>
                <w:tab w:val="left" w:pos="142"/>
              </w:tabs>
              <w:spacing w:line="240" w:lineRule="auto"/>
              <w:ind w:left="142"/>
              <w:jc w:val="left"/>
              <w:rPr>
                <w:rStyle w:val="FontStyle11"/>
                <w:lang w:val="hr-HR" w:eastAsia="hr-HR"/>
              </w:rPr>
            </w:pPr>
          </w:p>
          <w:p w:rsidR="00934B98" w:rsidRPr="00934B98" w:rsidRDefault="0073055A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lang w:val="hr-HR" w:eastAsia="hr-HR"/>
              </w:rPr>
            </w:pPr>
            <w:r>
              <w:rPr>
                <w:rStyle w:val="FontStyle11"/>
                <w:lang w:val="hr-HR" w:eastAsia="hr-HR"/>
              </w:rPr>
              <w:t>To</w:t>
            </w:r>
            <w:r w:rsidR="00934B98" w:rsidRPr="00934B98">
              <w:rPr>
                <w:rStyle w:val="FontStyle11"/>
                <w:lang w:val="hr-HR" w:eastAsia="hr-HR"/>
              </w:rPr>
              <w:t>čna adresa stanovanja predložen</w:t>
            </w:r>
            <w:r>
              <w:rPr>
                <w:rStyle w:val="FontStyle11"/>
                <w:lang w:val="hr-HR" w:eastAsia="hr-HR"/>
              </w:rPr>
              <w:t>e osobe</w:t>
            </w:r>
          </w:p>
        </w:tc>
        <w:tc>
          <w:tcPr>
            <w:tcW w:w="5020" w:type="dxa"/>
          </w:tcPr>
          <w:p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:rsidTr="004E673C">
        <w:tc>
          <w:tcPr>
            <w:tcW w:w="4585" w:type="dxa"/>
            <w:vAlign w:val="center"/>
          </w:tcPr>
          <w:p w:rsidR="00934B98" w:rsidRDefault="00934B98" w:rsidP="00934B98">
            <w:pPr>
              <w:pStyle w:val="Style9"/>
              <w:widowControl/>
              <w:tabs>
                <w:tab w:val="left" w:pos="142"/>
              </w:tabs>
              <w:ind w:left="142"/>
              <w:rPr>
                <w:rStyle w:val="FontStyle13"/>
                <w:spacing w:val="0"/>
                <w:sz w:val="24"/>
                <w:szCs w:val="24"/>
                <w:lang w:val="hr-HR" w:eastAsia="hr-HR"/>
              </w:rPr>
            </w:pPr>
          </w:p>
          <w:p w:rsidR="00934B98" w:rsidRDefault="00934B98" w:rsidP="0073055A">
            <w:pPr>
              <w:pStyle w:val="Style9"/>
              <w:widowControl/>
              <w:tabs>
                <w:tab w:val="left" w:pos="142"/>
              </w:tabs>
              <w:rPr>
                <w:rStyle w:val="FontStyle12"/>
                <w:lang w:val="hr-HR" w:eastAsia="hr-HR"/>
              </w:rPr>
            </w:pPr>
            <w:r w:rsidRPr="00934B98">
              <w:rPr>
                <w:rStyle w:val="FontStyle13"/>
                <w:spacing w:val="0"/>
                <w:sz w:val="24"/>
                <w:szCs w:val="24"/>
                <w:lang w:val="hr-HR" w:eastAsia="hr-HR"/>
              </w:rPr>
              <w:t>Broj telefona predložen</w:t>
            </w:r>
            <w:r w:rsidR="0073055A">
              <w:rPr>
                <w:rStyle w:val="FontStyle13"/>
                <w:spacing w:val="0"/>
                <w:sz w:val="24"/>
                <w:szCs w:val="24"/>
                <w:lang w:val="hr-HR" w:eastAsia="hr-HR"/>
              </w:rPr>
              <w:t>e osobe</w:t>
            </w:r>
          </w:p>
        </w:tc>
        <w:tc>
          <w:tcPr>
            <w:tcW w:w="5020" w:type="dxa"/>
          </w:tcPr>
          <w:p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</w:tbl>
    <w:p w:rsidR="00934B98" w:rsidRPr="00934B98" w:rsidRDefault="00934B98" w:rsidP="004E673C">
      <w:pPr>
        <w:pStyle w:val="Style1"/>
        <w:widowControl/>
        <w:tabs>
          <w:tab w:val="left" w:pos="142"/>
        </w:tabs>
        <w:spacing w:line="240" w:lineRule="auto"/>
      </w:pPr>
    </w:p>
    <w:p w:rsidR="00934B98" w:rsidRPr="00934B98" w:rsidRDefault="00934B98" w:rsidP="004E673C">
      <w:pPr>
        <w:pStyle w:val="Style1"/>
        <w:widowControl/>
        <w:tabs>
          <w:tab w:val="left" w:pos="142"/>
          <w:tab w:val="left" w:leader="underscore" w:pos="9072"/>
        </w:tabs>
        <w:spacing w:line="240" w:lineRule="auto"/>
        <w:rPr>
          <w:rStyle w:val="FontStyle11"/>
          <w:lang w:val="hr-HR" w:eastAsia="hr-HR"/>
        </w:rPr>
      </w:pPr>
      <w:r>
        <w:rPr>
          <w:rStyle w:val="FontStyle11"/>
          <w:lang w:val="hr-HR" w:eastAsia="hr-HR"/>
        </w:rPr>
        <w:t>Ja,</w:t>
      </w:r>
      <w:r w:rsidR="0073055A">
        <w:rPr>
          <w:rStyle w:val="FontStyle11"/>
          <w:lang w:val="hr-HR" w:eastAsia="hr-HR"/>
        </w:rPr>
        <w:t>_______________________________</w:t>
      </w:r>
      <w:r w:rsidR="005162D2">
        <w:rPr>
          <w:rStyle w:val="FontStyle11"/>
          <w:lang w:val="hr-HR" w:eastAsia="hr-HR"/>
        </w:rPr>
        <w:t>_</w:t>
      </w:r>
      <w:r w:rsidRPr="00934B98">
        <w:rPr>
          <w:rStyle w:val="FontStyle11"/>
          <w:lang w:val="hr-HR" w:eastAsia="hr-HR"/>
        </w:rPr>
        <w:t xml:space="preserve">, izjavljujem, kao </w:t>
      </w:r>
      <w:r w:rsidR="0073055A">
        <w:rPr>
          <w:rStyle w:val="FontStyle11"/>
          <w:lang w:val="hr-HR" w:eastAsia="hr-HR"/>
        </w:rPr>
        <w:t>kvalificirana osoba, koja je predložena</w:t>
      </w:r>
    </w:p>
    <w:p w:rsidR="0073055A" w:rsidRDefault="0073055A" w:rsidP="005162D2">
      <w:pPr>
        <w:pStyle w:val="Style1"/>
        <w:widowControl/>
        <w:tabs>
          <w:tab w:val="left" w:pos="142"/>
          <w:tab w:val="left" w:leader="underscore" w:pos="9072"/>
        </w:tabs>
        <w:spacing w:line="240" w:lineRule="auto"/>
        <w:ind w:left="142"/>
        <w:rPr>
          <w:rStyle w:val="FontStyle11"/>
          <w:sz w:val="20"/>
          <w:szCs w:val="20"/>
          <w:lang w:val="hr-HR" w:eastAsia="hr-HR"/>
        </w:rPr>
      </w:pPr>
      <w:r>
        <w:rPr>
          <w:rStyle w:val="FontStyle11"/>
          <w:sz w:val="20"/>
          <w:szCs w:val="20"/>
          <w:lang w:val="hr-HR" w:eastAsia="hr-HR"/>
        </w:rPr>
        <w:t xml:space="preserve">                             (</w:t>
      </w:r>
      <w:r w:rsidR="00934B98" w:rsidRPr="001541BC">
        <w:rPr>
          <w:rStyle w:val="FontStyle11"/>
          <w:sz w:val="20"/>
          <w:szCs w:val="20"/>
          <w:lang w:val="hr-HR" w:eastAsia="hr-HR"/>
        </w:rPr>
        <w:t>Ime i prezime)</w:t>
      </w:r>
    </w:p>
    <w:p w:rsidR="00934B98" w:rsidRPr="00934B98" w:rsidRDefault="004E673C" w:rsidP="004E673C">
      <w:pPr>
        <w:pStyle w:val="Style1"/>
        <w:widowControl/>
        <w:tabs>
          <w:tab w:val="left" w:pos="142"/>
          <w:tab w:val="left" w:leader="underscore" w:pos="9072"/>
        </w:tabs>
        <w:spacing w:line="240" w:lineRule="auto"/>
        <w:rPr>
          <w:rStyle w:val="FontStyle11"/>
          <w:lang w:val="hr-HR" w:eastAsia="hr-HR"/>
        </w:rPr>
      </w:pPr>
      <w:r w:rsidRPr="004E673C">
        <w:rPr>
          <w:rStyle w:val="FontStyle11"/>
          <w:lang w:val="hr-HR" w:eastAsia="hr-HR"/>
        </w:rPr>
        <w:t>za člana</w:t>
      </w:r>
      <w:r w:rsidR="0001292A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>biračkog odbora</w:t>
      </w:r>
      <w:r w:rsidR="00687E75">
        <w:rPr>
          <w:rStyle w:val="FontStyle11"/>
          <w:lang w:val="hr-HR" w:eastAsia="hr-HR"/>
        </w:rPr>
        <w:t>/</w:t>
      </w:r>
      <w:r w:rsidR="00934B98" w:rsidRPr="00934B98">
        <w:rPr>
          <w:rStyle w:val="FontStyle11"/>
          <w:lang w:val="hr-HR" w:eastAsia="hr-HR"/>
        </w:rPr>
        <w:t>mobilnog tima/</w:t>
      </w:r>
      <w:r w:rsidR="00797C5B">
        <w:rPr>
          <w:rStyle w:val="FontStyle11"/>
          <w:lang w:val="hr-HR" w:eastAsia="hr-HR"/>
        </w:rPr>
        <w:t xml:space="preserve"> tima za otvaranje vreća i brojanje glasačkih listića</w:t>
      </w:r>
      <w:r w:rsidR="00934B98" w:rsidRPr="00934B98">
        <w:rPr>
          <w:rStyle w:val="FontStyle11"/>
          <w:lang w:val="hr-HR" w:eastAsia="hr-HR"/>
        </w:rPr>
        <w:t>,</w:t>
      </w:r>
      <w:r w:rsidR="00797C5B">
        <w:rPr>
          <w:rStyle w:val="FontStyle11"/>
          <w:lang w:val="hr-HR" w:eastAsia="hr-HR"/>
        </w:rPr>
        <w:t xml:space="preserve"> da</w:t>
      </w:r>
      <w:r w:rsidR="00934B98" w:rsidRPr="00934B98">
        <w:rPr>
          <w:rStyle w:val="FontStyle11"/>
          <w:lang w:val="hr-HR" w:eastAsia="hr-HR"/>
        </w:rPr>
        <w:t xml:space="preserve"> nemam smetnji iz član</w:t>
      </w:r>
      <w:r w:rsidR="0073055A">
        <w:rPr>
          <w:rStyle w:val="FontStyle11"/>
          <w:lang w:val="hr-HR" w:eastAsia="hr-HR"/>
        </w:rPr>
        <w:t>k</w:t>
      </w:r>
      <w:r w:rsidR="00934B98" w:rsidRPr="00934B98">
        <w:rPr>
          <w:rStyle w:val="FontStyle11"/>
          <w:lang w:val="hr-HR" w:eastAsia="hr-HR"/>
        </w:rPr>
        <w:t>a 2.3 stav</w:t>
      </w:r>
      <w:r w:rsidR="0073055A">
        <w:rPr>
          <w:rStyle w:val="FontStyle11"/>
          <w:lang w:val="hr-HR" w:eastAsia="hr-HR"/>
        </w:rPr>
        <w:t>ak</w:t>
      </w:r>
      <w:r w:rsidR="00934B98" w:rsidRPr="00934B98">
        <w:rPr>
          <w:rStyle w:val="FontStyle11"/>
          <w:lang w:val="hr-HR" w:eastAsia="hr-HR"/>
        </w:rPr>
        <w:t xml:space="preserve"> (1) Izbornog zakona BiH,</w:t>
      </w:r>
      <w:r w:rsidR="00797C5B">
        <w:rPr>
          <w:rStyle w:val="FontStyle11"/>
          <w:lang w:val="hr-HR" w:eastAsia="hr-HR"/>
        </w:rPr>
        <w:t>da</w:t>
      </w:r>
      <w:r w:rsidR="0001292A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>su svi poda</w:t>
      </w:r>
      <w:r w:rsidR="0073055A">
        <w:rPr>
          <w:rStyle w:val="FontStyle11"/>
          <w:lang w:val="hr-HR" w:eastAsia="hr-HR"/>
        </w:rPr>
        <w:t>t</w:t>
      </w:r>
      <w:r w:rsidR="00934B98" w:rsidRPr="00934B98">
        <w:rPr>
          <w:rStyle w:val="FontStyle11"/>
          <w:lang w:val="hr-HR" w:eastAsia="hr-HR"/>
        </w:rPr>
        <w:t>ci</w:t>
      </w:r>
      <w:r w:rsidR="0073055A">
        <w:rPr>
          <w:rStyle w:val="FontStyle11"/>
          <w:lang w:val="hr-HR" w:eastAsia="hr-HR"/>
        </w:rPr>
        <w:t>,</w:t>
      </w:r>
      <w:r w:rsidR="00934B98" w:rsidRPr="00934B98">
        <w:rPr>
          <w:rStyle w:val="FontStyle11"/>
          <w:lang w:val="hr-HR" w:eastAsia="hr-HR"/>
        </w:rPr>
        <w:t xml:space="preserve"> ko</w:t>
      </w:r>
      <w:r w:rsidR="0073055A">
        <w:rPr>
          <w:rStyle w:val="FontStyle11"/>
          <w:lang w:val="hr-HR" w:eastAsia="hr-HR"/>
        </w:rPr>
        <w:t>ji su navedeni u ovom obrascu točni, kako</w:t>
      </w:r>
      <w:r w:rsidR="00934B98" w:rsidRPr="00934B98">
        <w:rPr>
          <w:rStyle w:val="FontStyle11"/>
          <w:lang w:val="hr-HR" w:eastAsia="hr-HR"/>
        </w:rPr>
        <w:t xml:space="preserve"> sam s</w:t>
      </w:r>
      <w:r w:rsidR="00687E75">
        <w:rPr>
          <w:rStyle w:val="FontStyle11"/>
          <w:lang w:val="hr-HR" w:eastAsia="hr-HR"/>
        </w:rPr>
        <w:t>u</w:t>
      </w:r>
      <w:r w:rsidR="00934B98" w:rsidRPr="00934B98">
        <w:rPr>
          <w:rStyle w:val="FontStyle11"/>
          <w:lang w:val="hr-HR" w:eastAsia="hr-HR"/>
        </w:rPr>
        <w:t>glasan na prijedlog</w:t>
      </w:r>
      <w:r w:rsidR="0001292A">
        <w:rPr>
          <w:rStyle w:val="FontStyle11"/>
          <w:lang w:val="hr-HR" w:eastAsia="hr-HR"/>
        </w:rPr>
        <w:t xml:space="preserve"> </w:t>
      </w:r>
      <w:r w:rsidR="00687E75">
        <w:rPr>
          <w:rStyle w:val="FontStyle11"/>
          <w:lang w:val="hr-HR" w:eastAsia="hr-HR"/>
        </w:rPr>
        <w:t xml:space="preserve">Gradskog </w:t>
      </w:r>
      <w:r w:rsidR="0073055A">
        <w:rPr>
          <w:rStyle w:val="FontStyle11"/>
          <w:lang w:val="hr-HR" w:eastAsia="hr-HR"/>
        </w:rPr>
        <w:t xml:space="preserve">izbornog povjerenstva </w:t>
      </w:r>
      <w:r w:rsidR="0001292A">
        <w:rPr>
          <w:rStyle w:val="FontStyle11"/>
          <w:lang w:val="hr-HR" w:eastAsia="hr-HR"/>
        </w:rPr>
        <w:t xml:space="preserve">Čapljina </w:t>
      </w:r>
      <w:r w:rsidR="004F3D80">
        <w:rPr>
          <w:rStyle w:val="FontStyle11"/>
          <w:lang w:val="hr-HR" w:eastAsia="hr-HR"/>
        </w:rPr>
        <w:t xml:space="preserve">budem  član  biračkog  odbora, </w:t>
      </w:r>
      <w:r w:rsidR="00934B98" w:rsidRPr="00934B98">
        <w:rPr>
          <w:rStyle w:val="FontStyle11"/>
          <w:lang w:val="hr-HR" w:eastAsia="hr-HR"/>
        </w:rPr>
        <w:t>odnosno</w:t>
      </w:r>
      <w:r w:rsidR="0001292A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 xml:space="preserve">mobilnog tima, </w:t>
      </w:r>
      <w:r w:rsidR="007D272C">
        <w:rPr>
          <w:rStyle w:val="FontStyle11"/>
          <w:lang w:val="hr-HR" w:eastAsia="hr-HR"/>
        </w:rPr>
        <w:t xml:space="preserve">odnosno tima za otvaranje vreća i brojanje glasačkih listića </w:t>
      </w:r>
      <w:r w:rsidR="00934B98" w:rsidRPr="00934B98">
        <w:rPr>
          <w:rStyle w:val="FontStyle11"/>
          <w:lang w:val="hr-HR" w:eastAsia="hr-HR"/>
        </w:rPr>
        <w:t>na</w:t>
      </w:r>
      <w:r w:rsidR="0001292A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>izborima koji će biti</w:t>
      </w:r>
      <w:r w:rsidR="0001292A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>održani dana</w:t>
      </w:r>
      <w:r w:rsidR="0001292A">
        <w:rPr>
          <w:rStyle w:val="FontStyle11"/>
          <w:lang w:val="hr-HR" w:eastAsia="hr-HR"/>
        </w:rPr>
        <w:t xml:space="preserve"> </w:t>
      </w:r>
      <w:r w:rsidR="007D272C">
        <w:rPr>
          <w:rStyle w:val="FontStyle11"/>
          <w:color w:val="000000" w:themeColor="text1"/>
          <w:lang w:val="hr-HR" w:eastAsia="hr-HR"/>
        </w:rPr>
        <w:t>4</w:t>
      </w:r>
      <w:r w:rsidR="00687E75">
        <w:rPr>
          <w:rStyle w:val="FontStyle11"/>
          <w:color w:val="000000" w:themeColor="text1"/>
          <w:lang w:val="hr-HR" w:eastAsia="hr-HR"/>
        </w:rPr>
        <w:t>. listopada 202</w:t>
      </w:r>
      <w:r w:rsidR="007D272C">
        <w:rPr>
          <w:rStyle w:val="FontStyle11"/>
          <w:color w:val="000000" w:themeColor="text1"/>
          <w:lang w:val="hr-HR" w:eastAsia="hr-HR"/>
        </w:rPr>
        <w:t>6</w:t>
      </w:r>
      <w:r w:rsidR="00687E75">
        <w:rPr>
          <w:rStyle w:val="FontStyle11"/>
          <w:color w:val="000000" w:themeColor="text1"/>
          <w:lang w:val="hr-HR" w:eastAsia="hr-HR"/>
        </w:rPr>
        <w:t>. godine</w:t>
      </w:r>
      <w:r w:rsidR="00934B98" w:rsidRPr="00934B98">
        <w:rPr>
          <w:rStyle w:val="FontStyle11"/>
          <w:lang w:val="hr-HR" w:eastAsia="hr-HR"/>
        </w:rPr>
        <w:t xml:space="preserve">, </w:t>
      </w:r>
      <w:r w:rsidR="007D272C">
        <w:rPr>
          <w:rStyle w:val="FontStyle11"/>
          <w:lang w:val="hr-HR" w:eastAsia="hr-HR"/>
        </w:rPr>
        <w:t>da</w:t>
      </w:r>
      <w:r w:rsidR="0073055A">
        <w:rPr>
          <w:rStyle w:val="FontStyle11"/>
          <w:lang w:val="hr-HR" w:eastAsia="hr-HR"/>
        </w:rPr>
        <w:t xml:space="preserve"> sam su</w:t>
      </w:r>
      <w:r w:rsidR="00934B98" w:rsidRPr="00934B98">
        <w:rPr>
          <w:rStyle w:val="FontStyle11"/>
          <w:lang w:val="hr-HR" w:eastAsia="hr-HR"/>
        </w:rPr>
        <w:t xml:space="preserve">glasan </w:t>
      </w:r>
      <w:r w:rsidR="0073055A">
        <w:rPr>
          <w:rStyle w:val="FontStyle11"/>
          <w:lang w:val="hr-HR" w:eastAsia="hr-HR"/>
        </w:rPr>
        <w:t>nazoč</w:t>
      </w:r>
      <w:r w:rsidR="007D272C">
        <w:rPr>
          <w:rStyle w:val="FontStyle11"/>
          <w:lang w:val="hr-HR" w:eastAsia="hr-HR"/>
        </w:rPr>
        <w:t>i</w:t>
      </w:r>
      <w:r w:rsidR="0073055A">
        <w:rPr>
          <w:rStyle w:val="FontStyle11"/>
          <w:lang w:val="hr-HR" w:eastAsia="hr-HR"/>
        </w:rPr>
        <w:t>t</w:t>
      </w:r>
      <w:r w:rsidR="007D272C">
        <w:rPr>
          <w:rStyle w:val="FontStyle11"/>
          <w:lang w:val="hr-HR" w:eastAsia="hr-HR"/>
        </w:rPr>
        <w:t>i</w:t>
      </w:r>
      <w:r w:rsidR="0073055A">
        <w:rPr>
          <w:rStyle w:val="FontStyle11"/>
          <w:lang w:val="hr-HR" w:eastAsia="hr-HR"/>
        </w:rPr>
        <w:t xml:space="preserve"> obve</w:t>
      </w:r>
      <w:r w:rsidR="00934B98" w:rsidRPr="00934B98">
        <w:rPr>
          <w:rStyle w:val="FontStyle11"/>
          <w:lang w:val="hr-HR" w:eastAsia="hr-HR"/>
        </w:rPr>
        <w:t>znoj obuci i provjeri znanja</w:t>
      </w:r>
      <w:r w:rsidR="0073055A">
        <w:rPr>
          <w:rStyle w:val="FontStyle11"/>
          <w:lang w:val="hr-HR" w:eastAsia="hr-HR"/>
        </w:rPr>
        <w:t xml:space="preserve"> o načinu glasovanja</w:t>
      </w:r>
      <w:r w:rsidR="00934B98" w:rsidRPr="00934B98">
        <w:rPr>
          <w:rStyle w:val="FontStyle11"/>
          <w:lang w:val="hr-HR" w:eastAsia="hr-HR"/>
        </w:rPr>
        <w:t xml:space="preserve"> i </w:t>
      </w:r>
      <w:r w:rsidR="0073055A">
        <w:rPr>
          <w:rStyle w:val="FontStyle11"/>
          <w:lang w:val="hr-HR" w:eastAsia="hr-HR"/>
        </w:rPr>
        <w:t xml:space="preserve">brojanja glasova koju organizira </w:t>
      </w:r>
      <w:r w:rsidR="00687E75">
        <w:rPr>
          <w:rStyle w:val="FontStyle11"/>
          <w:lang w:val="hr-HR" w:eastAsia="hr-HR"/>
        </w:rPr>
        <w:t xml:space="preserve">Gradsko </w:t>
      </w:r>
      <w:r w:rsidR="0073055A">
        <w:rPr>
          <w:rStyle w:val="FontStyle11"/>
          <w:lang w:val="hr-HR" w:eastAsia="hr-HR"/>
        </w:rPr>
        <w:t>izborno</w:t>
      </w:r>
      <w:r w:rsidR="0001292A">
        <w:rPr>
          <w:rStyle w:val="FontStyle11"/>
          <w:lang w:val="hr-HR" w:eastAsia="hr-HR"/>
        </w:rPr>
        <w:t xml:space="preserve"> </w:t>
      </w:r>
      <w:r w:rsidR="0073055A">
        <w:rPr>
          <w:rStyle w:val="FontStyle11"/>
          <w:lang w:val="hr-HR" w:eastAsia="hr-HR"/>
        </w:rPr>
        <w:t>povjerenstvo</w:t>
      </w:r>
      <w:r w:rsidR="0001292A">
        <w:rPr>
          <w:rStyle w:val="FontStyle11"/>
          <w:lang w:val="hr-HR" w:eastAsia="hr-HR"/>
        </w:rPr>
        <w:t xml:space="preserve"> Čapljina</w:t>
      </w:r>
      <w:r w:rsidR="0073055A">
        <w:rPr>
          <w:rStyle w:val="FontStyle11"/>
          <w:lang w:val="hr-HR" w:eastAsia="hr-HR"/>
        </w:rPr>
        <w:t xml:space="preserve">, a sukladno </w:t>
      </w:r>
      <w:r w:rsidR="007D272C">
        <w:rPr>
          <w:rStyle w:val="FontStyle11"/>
          <w:lang w:val="hr-HR" w:eastAsia="hr-HR"/>
        </w:rPr>
        <w:t>P</w:t>
      </w:r>
      <w:r w:rsidR="0073055A">
        <w:rPr>
          <w:rStyle w:val="FontStyle11"/>
          <w:lang w:val="hr-HR" w:eastAsia="hr-HR"/>
        </w:rPr>
        <w:t>lanu i programu</w:t>
      </w:r>
      <w:r w:rsidR="00934B98" w:rsidRPr="00934B98">
        <w:rPr>
          <w:rStyle w:val="FontStyle11"/>
          <w:lang w:val="hr-HR" w:eastAsia="hr-HR"/>
        </w:rPr>
        <w:t xml:space="preserve"> edukacije koji donosi </w:t>
      </w:r>
      <w:r w:rsidR="0073055A">
        <w:rPr>
          <w:rStyle w:val="FontStyle11"/>
          <w:lang w:val="hr-HR" w:eastAsia="hr-HR"/>
        </w:rPr>
        <w:t>Središnje izborno</w:t>
      </w:r>
      <w:r w:rsidR="0001292A">
        <w:rPr>
          <w:rStyle w:val="FontStyle11"/>
          <w:lang w:val="hr-HR" w:eastAsia="hr-HR"/>
        </w:rPr>
        <w:t xml:space="preserve"> </w:t>
      </w:r>
      <w:r w:rsidR="0073055A">
        <w:rPr>
          <w:rStyle w:val="FontStyle11"/>
          <w:lang w:val="hr-HR" w:eastAsia="hr-HR"/>
        </w:rPr>
        <w:t>povjerenstvo BiH i</w:t>
      </w:r>
      <w:r w:rsidR="00687E75">
        <w:rPr>
          <w:rStyle w:val="FontStyle11"/>
          <w:lang w:val="hr-HR" w:eastAsia="hr-HR"/>
        </w:rPr>
        <w:t xml:space="preserve"> Pravilniku</w:t>
      </w:r>
      <w:r w:rsidR="0001292A">
        <w:rPr>
          <w:rStyle w:val="FontStyle11"/>
          <w:lang w:val="hr-HR" w:eastAsia="hr-HR"/>
        </w:rPr>
        <w:t xml:space="preserve"> </w:t>
      </w:r>
      <w:r w:rsidR="00687E75" w:rsidRPr="001C43D3">
        <w:rPr>
          <w:lang w:val="hr-HR"/>
        </w:rPr>
        <w:t>o postupku imenovanja</w:t>
      </w:r>
      <w:r w:rsidR="00687E75">
        <w:rPr>
          <w:lang w:val="hr-HR"/>
        </w:rPr>
        <w:t xml:space="preserve"> i razrješenja</w:t>
      </w:r>
      <w:r w:rsidR="0001292A">
        <w:rPr>
          <w:lang w:val="hr-HR"/>
        </w:rPr>
        <w:t xml:space="preserve"> </w:t>
      </w:r>
      <w:r w:rsidR="007D272C">
        <w:rPr>
          <w:lang w:val="hr-HR"/>
        </w:rPr>
        <w:t xml:space="preserve">predsjednika i članova </w:t>
      </w:r>
      <w:r w:rsidR="00687E75" w:rsidRPr="001C43D3">
        <w:rPr>
          <w:lang w:val="hr-HR"/>
        </w:rPr>
        <w:t>biračkih odbora</w:t>
      </w:r>
      <w:r w:rsidR="00687E75">
        <w:rPr>
          <w:lang w:val="hr-HR"/>
        </w:rPr>
        <w:t xml:space="preserve"> u BiH</w:t>
      </w:r>
      <w:r w:rsidR="00934B98" w:rsidRPr="00934B98">
        <w:rPr>
          <w:rStyle w:val="FontStyle11"/>
          <w:lang w:val="hr-HR" w:eastAsia="hr-HR"/>
        </w:rPr>
        <w:t>.</w:t>
      </w:r>
    </w:p>
    <w:p w:rsidR="00934B98" w:rsidRPr="00934B98" w:rsidRDefault="00934B98" w:rsidP="00934B98">
      <w:pPr>
        <w:pStyle w:val="Style1"/>
        <w:widowControl/>
        <w:tabs>
          <w:tab w:val="left" w:pos="142"/>
        </w:tabs>
        <w:spacing w:line="240" w:lineRule="auto"/>
        <w:ind w:left="142"/>
      </w:pPr>
    </w:p>
    <w:p w:rsidR="00934B98" w:rsidRPr="00934B98" w:rsidRDefault="006B3B1D" w:rsidP="004E673C">
      <w:pPr>
        <w:pStyle w:val="Style1"/>
        <w:widowControl/>
        <w:tabs>
          <w:tab w:val="left" w:pos="142"/>
        </w:tabs>
        <w:spacing w:line="240" w:lineRule="auto"/>
        <w:rPr>
          <w:rStyle w:val="FontStyle11"/>
          <w:lang w:val="hr-HR" w:eastAsia="hr-HR"/>
        </w:rPr>
      </w:pPr>
      <w:r>
        <w:rPr>
          <w:rStyle w:val="FontStyle11"/>
          <w:lang w:val="hr-HR" w:eastAsia="hr-HR"/>
        </w:rPr>
        <w:t>Nakon dobi</w:t>
      </w:r>
      <w:r w:rsidR="009516C7">
        <w:rPr>
          <w:rStyle w:val="FontStyle11"/>
          <w:lang w:val="hr-HR" w:eastAsia="hr-HR"/>
        </w:rPr>
        <w:t>vanja certifikata, ob</w:t>
      </w:r>
      <w:r w:rsidR="00934B98" w:rsidRPr="00934B98">
        <w:rPr>
          <w:rStyle w:val="FontStyle11"/>
          <w:lang w:val="hr-HR" w:eastAsia="hr-HR"/>
        </w:rPr>
        <w:t xml:space="preserve">vezujem se da ću kao član biračkog odbora biti </w:t>
      </w:r>
      <w:r w:rsidR="009516C7">
        <w:rPr>
          <w:rStyle w:val="FontStyle11"/>
          <w:lang w:val="hr-HR" w:eastAsia="hr-HR"/>
        </w:rPr>
        <w:t>nazočan</w:t>
      </w:r>
      <w:r w:rsidR="00934B98" w:rsidRPr="00934B98">
        <w:rPr>
          <w:rStyle w:val="FontStyle11"/>
          <w:lang w:val="hr-HR" w:eastAsia="hr-HR"/>
        </w:rPr>
        <w:t xml:space="preserve"> t</w:t>
      </w:r>
      <w:r w:rsidR="009516C7">
        <w:rPr>
          <w:rStyle w:val="FontStyle11"/>
          <w:lang w:val="hr-HR" w:eastAsia="hr-HR"/>
        </w:rPr>
        <w:t>ijekom cijelog procesa glasovanja</w:t>
      </w:r>
      <w:r w:rsidR="00934B98" w:rsidRPr="00934B98">
        <w:rPr>
          <w:rStyle w:val="FontStyle11"/>
          <w:lang w:val="hr-HR" w:eastAsia="hr-HR"/>
        </w:rPr>
        <w:t>, uključujući u</w:t>
      </w:r>
      <w:r w:rsidR="009516C7">
        <w:rPr>
          <w:rStyle w:val="FontStyle11"/>
          <w:lang w:val="hr-HR" w:eastAsia="hr-HR"/>
        </w:rPr>
        <w:t>tvrđivanje rezultata glasovanja</w:t>
      </w:r>
      <w:r w:rsidR="00934B98" w:rsidRPr="00934B98">
        <w:rPr>
          <w:rStyle w:val="FontStyle11"/>
          <w:lang w:val="hr-HR" w:eastAsia="hr-HR"/>
        </w:rPr>
        <w:t xml:space="preserve">, odnosno kao </w:t>
      </w:r>
      <w:r w:rsidR="009516C7">
        <w:rPr>
          <w:rStyle w:val="FontStyle11"/>
          <w:lang w:val="hr-HR" w:eastAsia="hr-HR"/>
        </w:rPr>
        <w:t xml:space="preserve">član mobilnog tima biti nazočan </w:t>
      </w:r>
      <w:r w:rsidR="009F02B3">
        <w:rPr>
          <w:rStyle w:val="FontStyle11"/>
          <w:lang w:val="hr-HR" w:eastAsia="hr-HR"/>
        </w:rPr>
        <w:t>tijekom</w:t>
      </w:r>
      <w:r w:rsidR="009516C7">
        <w:rPr>
          <w:rStyle w:val="FontStyle11"/>
          <w:lang w:val="hr-HR" w:eastAsia="hr-HR"/>
        </w:rPr>
        <w:t xml:space="preserve"> cijelog procesa glasovanja</w:t>
      </w:r>
      <w:r w:rsidR="00934B98" w:rsidRPr="00934B98">
        <w:rPr>
          <w:rStyle w:val="FontStyle11"/>
          <w:lang w:val="hr-HR" w:eastAsia="hr-HR"/>
        </w:rPr>
        <w:t xml:space="preserve"> i brojanja, </w:t>
      </w:r>
      <w:r w:rsidR="00687E75">
        <w:rPr>
          <w:rStyle w:val="FontStyle11"/>
          <w:lang w:val="hr-HR" w:eastAsia="hr-HR"/>
        </w:rPr>
        <w:t xml:space="preserve">odnosno kao </w:t>
      </w:r>
      <w:r w:rsidR="0001292A">
        <w:rPr>
          <w:rStyle w:val="FontStyle11"/>
          <w:lang w:val="hr-HR" w:eastAsia="hr-HR"/>
        </w:rPr>
        <w:t xml:space="preserve">član tima za </w:t>
      </w:r>
      <w:r w:rsidR="007D272C">
        <w:rPr>
          <w:rStyle w:val="FontStyle11"/>
          <w:lang w:val="hr-HR" w:eastAsia="hr-HR"/>
        </w:rPr>
        <w:t>otvaranje vreća i brojanje glasačkih listića</w:t>
      </w:r>
      <w:r w:rsidR="0001292A">
        <w:rPr>
          <w:rStyle w:val="FontStyle11"/>
          <w:lang w:val="hr-HR" w:eastAsia="hr-HR"/>
        </w:rPr>
        <w:t xml:space="preserve"> </w:t>
      </w:r>
      <w:r w:rsidR="009516C7">
        <w:rPr>
          <w:rStyle w:val="FontStyle11"/>
          <w:lang w:val="hr-HR" w:eastAsia="hr-HR"/>
        </w:rPr>
        <w:t>biti nazočan tijekom</w:t>
      </w:r>
      <w:r w:rsidR="00934B98" w:rsidRPr="00934B98">
        <w:rPr>
          <w:rStyle w:val="FontStyle11"/>
          <w:lang w:val="hr-HR" w:eastAsia="hr-HR"/>
        </w:rPr>
        <w:t xml:space="preserve"> brojanja glasačkih listića i</w:t>
      </w:r>
      <w:r w:rsidR="009516C7">
        <w:rPr>
          <w:rStyle w:val="FontStyle11"/>
          <w:lang w:val="hr-HR" w:eastAsia="hr-HR"/>
        </w:rPr>
        <w:t xml:space="preserve"> utvrđivanja rezultata glasovanja.</w:t>
      </w:r>
    </w:p>
    <w:p w:rsidR="00934B98" w:rsidRDefault="00934B98" w:rsidP="00934B98">
      <w:pPr>
        <w:pStyle w:val="Style1"/>
        <w:widowControl/>
        <w:tabs>
          <w:tab w:val="left" w:pos="142"/>
        </w:tabs>
        <w:spacing w:line="240" w:lineRule="auto"/>
        <w:ind w:left="142"/>
      </w:pPr>
    </w:p>
    <w:p w:rsidR="00934B98" w:rsidRPr="00934B98" w:rsidRDefault="005D4F11" w:rsidP="005162D2">
      <w:pPr>
        <w:pStyle w:val="Style1"/>
        <w:widowControl/>
        <w:tabs>
          <w:tab w:val="left" w:pos="142"/>
        </w:tabs>
        <w:spacing w:line="240" w:lineRule="auto"/>
        <w:rPr>
          <w:rStyle w:val="FontStyle11"/>
          <w:lang w:val="hr-HR" w:eastAsia="hr-HR"/>
        </w:rPr>
      </w:pPr>
      <w:r>
        <w:rPr>
          <w:rStyle w:val="FontStyle11"/>
          <w:lang w:val="hr-HR" w:eastAsia="hr-HR"/>
        </w:rPr>
        <w:t>Datum</w:t>
      </w:r>
      <w:r w:rsidR="00934B98" w:rsidRPr="00934B98">
        <w:rPr>
          <w:rStyle w:val="FontStyle11"/>
          <w:lang w:val="hr-HR" w:eastAsia="hr-HR"/>
        </w:rPr>
        <w:t>:</w:t>
      </w:r>
      <w:r w:rsidR="005162D2">
        <w:rPr>
          <w:rStyle w:val="FontStyle11"/>
          <w:lang w:val="hr-HR" w:eastAsia="hr-HR"/>
        </w:rPr>
        <w:t xml:space="preserve">___________________                             </w:t>
      </w:r>
    </w:p>
    <w:p w:rsidR="00710512" w:rsidRDefault="00710512" w:rsidP="005162D2">
      <w:pPr>
        <w:pStyle w:val="Style6"/>
        <w:widowControl/>
        <w:spacing w:line="240" w:lineRule="auto"/>
        <w:ind w:firstLine="0"/>
        <w:rPr>
          <w:rStyle w:val="FontStyle14"/>
          <w:b w:val="0"/>
          <w:lang w:val="hr-HR" w:eastAsia="hr-HR"/>
        </w:rPr>
      </w:pPr>
    </w:p>
    <w:p w:rsidR="004E673C" w:rsidRDefault="004E673C" w:rsidP="005162D2">
      <w:pPr>
        <w:pStyle w:val="Style6"/>
        <w:widowControl/>
        <w:spacing w:line="240" w:lineRule="auto"/>
        <w:ind w:firstLine="0"/>
        <w:rPr>
          <w:rStyle w:val="FontStyle14"/>
          <w:b w:val="0"/>
          <w:lang w:val="hr-HR" w:eastAsia="hr-HR"/>
        </w:rPr>
      </w:pPr>
      <w:r>
        <w:rPr>
          <w:rStyle w:val="FontStyle14"/>
          <w:b w:val="0"/>
          <w:lang w:val="hr-HR" w:eastAsia="hr-HR"/>
        </w:rPr>
        <w:t>_____________________________________</w:t>
      </w:r>
      <w:r w:rsidR="002C089E">
        <w:rPr>
          <w:rStyle w:val="FontStyle14"/>
          <w:b w:val="0"/>
          <w:lang w:val="hr-HR" w:eastAsia="hr-HR"/>
        </w:rPr>
        <w:t>__</w:t>
      </w:r>
      <w:r w:rsidR="00710512" w:rsidRPr="00710512">
        <w:rPr>
          <w:rStyle w:val="FontStyle14"/>
          <w:b w:val="0"/>
          <w:sz w:val="22"/>
          <w:szCs w:val="22"/>
          <w:lang w:val="hr-HR" w:eastAsia="hr-HR"/>
        </w:rPr>
        <w:t>M.P.</w:t>
      </w:r>
      <w:r w:rsidR="009F02B3">
        <w:rPr>
          <w:rStyle w:val="FontStyle14"/>
          <w:b w:val="0"/>
          <w:lang w:val="hr-HR" w:eastAsia="hr-HR"/>
        </w:rPr>
        <w:t xml:space="preserve"> _______________</w:t>
      </w:r>
      <w:r w:rsidR="00710512">
        <w:rPr>
          <w:rStyle w:val="FontStyle14"/>
          <w:b w:val="0"/>
          <w:lang w:val="hr-HR" w:eastAsia="hr-HR"/>
        </w:rPr>
        <w:t>______________________</w:t>
      </w:r>
    </w:p>
    <w:p w:rsidR="005162D2" w:rsidRPr="00E56B5D" w:rsidRDefault="005162D2" w:rsidP="005162D2">
      <w:pPr>
        <w:pStyle w:val="Style6"/>
        <w:widowControl/>
        <w:spacing w:line="240" w:lineRule="auto"/>
        <w:ind w:firstLine="0"/>
        <w:rPr>
          <w:rStyle w:val="FontStyle14"/>
          <w:b w:val="0"/>
          <w:lang w:val="hr-HR" w:eastAsia="hr-HR"/>
        </w:rPr>
      </w:pPr>
      <w:r w:rsidRPr="00E56B5D">
        <w:rPr>
          <w:rStyle w:val="FontStyle14"/>
          <w:b w:val="0"/>
          <w:lang w:val="hr-HR" w:eastAsia="hr-HR"/>
        </w:rPr>
        <w:t>(</w:t>
      </w:r>
      <w:r w:rsidR="009F02B3">
        <w:rPr>
          <w:rStyle w:val="FontStyle14"/>
          <w:b w:val="0"/>
          <w:lang w:val="hr-HR" w:eastAsia="hr-HR"/>
        </w:rPr>
        <w:t>Potpis predložene osobe</w:t>
      </w:r>
      <w:r w:rsidR="00934B98" w:rsidRPr="00E56B5D">
        <w:rPr>
          <w:rStyle w:val="FontStyle14"/>
          <w:b w:val="0"/>
          <w:lang w:val="hr-HR" w:eastAsia="hr-HR"/>
        </w:rPr>
        <w:t xml:space="preserve"> koji odgovara potpisu </w:t>
      </w:r>
      <w:r w:rsidRPr="00E56B5D">
        <w:rPr>
          <w:rStyle w:val="FontStyle14"/>
          <w:b w:val="0"/>
          <w:lang w:val="hr-HR" w:eastAsia="hr-HR"/>
        </w:rPr>
        <w:t>(Potpis</w:t>
      </w:r>
      <w:r w:rsidR="009F02B3">
        <w:rPr>
          <w:rStyle w:val="FontStyle14"/>
          <w:b w:val="0"/>
          <w:lang w:val="hr-HR" w:eastAsia="hr-HR"/>
        </w:rPr>
        <w:t xml:space="preserve"> predsjednika izbornog</w:t>
      </w:r>
      <w:r w:rsidR="0001292A">
        <w:rPr>
          <w:rStyle w:val="FontStyle14"/>
          <w:b w:val="0"/>
          <w:lang w:val="hr-HR" w:eastAsia="hr-HR"/>
        </w:rPr>
        <w:t xml:space="preserve"> </w:t>
      </w:r>
      <w:r w:rsidR="009F02B3">
        <w:rPr>
          <w:rStyle w:val="FontStyle14"/>
          <w:b w:val="0"/>
          <w:lang w:val="hr-HR" w:eastAsia="hr-HR"/>
        </w:rPr>
        <w:t>povjerenstva</w:t>
      </w:r>
    </w:p>
    <w:p w:rsidR="005162D2" w:rsidRPr="00E56B5D" w:rsidRDefault="009F02B3" w:rsidP="00B24F10">
      <w:pPr>
        <w:pStyle w:val="Style8"/>
        <w:widowControl/>
        <w:spacing w:line="240" w:lineRule="auto"/>
        <w:rPr>
          <w:rStyle w:val="FontStyle14"/>
          <w:b w:val="0"/>
          <w:lang w:val="hr-HR" w:eastAsia="hr-HR"/>
        </w:rPr>
      </w:pPr>
      <w:r>
        <w:rPr>
          <w:rStyle w:val="FontStyle14"/>
          <w:b w:val="0"/>
          <w:lang w:val="hr-HR" w:eastAsia="hr-HR"/>
        </w:rPr>
        <w:t>na identifika</w:t>
      </w:r>
      <w:r w:rsidR="008855B0">
        <w:rPr>
          <w:rStyle w:val="FontStyle14"/>
          <w:b w:val="0"/>
          <w:lang w:val="hr-HR" w:eastAsia="hr-HR"/>
        </w:rPr>
        <w:t>c</w:t>
      </w:r>
      <w:r>
        <w:rPr>
          <w:rStyle w:val="FontStyle14"/>
          <w:b w:val="0"/>
          <w:lang w:val="hr-HR" w:eastAsia="hr-HR"/>
        </w:rPr>
        <w:t>ijskom dokumentu</w:t>
      </w:r>
      <w:r w:rsidR="005162D2" w:rsidRPr="00E56B5D">
        <w:rPr>
          <w:rStyle w:val="FontStyle14"/>
          <w:b w:val="0"/>
          <w:lang w:val="hr-HR" w:eastAsia="hr-HR"/>
        </w:rPr>
        <w:t xml:space="preserve">)                                                                            </w:t>
      </w:r>
      <w:r>
        <w:rPr>
          <w:rStyle w:val="FontStyle14"/>
          <w:b w:val="0"/>
          <w:lang w:val="hr-HR" w:eastAsia="hr-HR"/>
        </w:rPr>
        <w:t xml:space="preserve"> osnovne izborn</w:t>
      </w:r>
      <w:r w:rsidR="005162D2" w:rsidRPr="00E56B5D">
        <w:rPr>
          <w:rStyle w:val="FontStyle14"/>
          <w:b w:val="0"/>
          <w:lang w:val="hr-HR" w:eastAsia="hr-HR"/>
        </w:rPr>
        <w:t>e jedinice)</w:t>
      </w:r>
    </w:p>
    <w:p w:rsidR="00B24F10" w:rsidRPr="00B24F10" w:rsidRDefault="00625C32" w:rsidP="00B24F10">
      <w:pPr>
        <w:pStyle w:val="Style8"/>
        <w:widowControl/>
        <w:spacing w:line="240" w:lineRule="auto"/>
        <w:rPr>
          <w:b/>
          <w:bCs/>
          <w:sz w:val="16"/>
          <w:szCs w:val="16"/>
          <w:lang w:val="hr-HR" w:eastAsia="hr-HR"/>
        </w:rPr>
      </w:pPr>
      <w:r w:rsidRPr="00625C32">
        <w:rPr>
          <w:noProof/>
        </w:rPr>
        <w:pict>
          <v:shape id="_x0000_s1027" type="#_x0000_t202" style="position:absolute;left:0;text-align:left;margin-left:-.7pt;margin-top:8.45pt;width:139.55pt;height:3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" stroked="f">
            <v:textbox>
              <w:txbxContent>
                <w:p w:rsidR="00B24F10" w:rsidRPr="00B24F10" w:rsidRDefault="00B24F10" w:rsidP="00B24F1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24F10">
                    <w:rPr>
                      <w:b/>
                      <w:sz w:val="28"/>
                      <w:szCs w:val="28"/>
                    </w:rPr>
                    <w:t>OBRAZAC: SG-3</w:t>
                  </w:r>
                </w:p>
              </w:txbxContent>
            </v:textbox>
          </v:shape>
        </w:pict>
      </w:r>
    </w:p>
    <w:sectPr w:rsidR="00B24F10" w:rsidRPr="00B24F10" w:rsidSect="00797C5B">
      <w:pgSz w:w="11907" w:h="16839" w:code="9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34B98"/>
    <w:rsid w:val="0001292A"/>
    <w:rsid w:val="000679D4"/>
    <w:rsid w:val="000B4485"/>
    <w:rsid w:val="001108FB"/>
    <w:rsid w:val="001541BC"/>
    <w:rsid w:val="001E4B30"/>
    <w:rsid w:val="001E6B9E"/>
    <w:rsid w:val="002C089E"/>
    <w:rsid w:val="00330C92"/>
    <w:rsid w:val="003A4010"/>
    <w:rsid w:val="003F4A23"/>
    <w:rsid w:val="00447E2E"/>
    <w:rsid w:val="00456426"/>
    <w:rsid w:val="00476254"/>
    <w:rsid w:val="004A2C96"/>
    <w:rsid w:val="004E673C"/>
    <w:rsid w:val="004F3D80"/>
    <w:rsid w:val="005162D2"/>
    <w:rsid w:val="005D0187"/>
    <w:rsid w:val="005D4F11"/>
    <w:rsid w:val="00625C32"/>
    <w:rsid w:val="0063416E"/>
    <w:rsid w:val="00676C32"/>
    <w:rsid w:val="00687E75"/>
    <w:rsid w:val="006B3B1D"/>
    <w:rsid w:val="006D22E4"/>
    <w:rsid w:val="00710512"/>
    <w:rsid w:val="0073055A"/>
    <w:rsid w:val="00797C5B"/>
    <w:rsid w:val="007D272C"/>
    <w:rsid w:val="008855B0"/>
    <w:rsid w:val="008A0A64"/>
    <w:rsid w:val="008C72BE"/>
    <w:rsid w:val="00934B98"/>
    <w:rsid w:val="009516C7"/>
    <w:rsid w:val="009F02B3"/>
    <w:rsid w:val="00AB4245"/>
    <w:rsid w:val="00AF35D1"/>
    <w:rsid w:val="00B24F10"/>
    <w:rsid w:val="00D9399D"/>
    <w:rsid w:val="00DC1F18"/>
    <w:rsid w:val="00DF5351"/>
    <w:rsid w:val="00E54B16"/>
    <w:rsid w:val="00E56B5D"/>
    <w:rsid w:val="00EF12FA"/>
    <w:rsid w:val="00FC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91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182" w:lineRule="exact"/>
      <w:ind w:hanging="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934B9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934B9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934B98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934B98"/>
    <w:rPr>
      <w:rFonts w:ascii="Times New Roman" w:hAnsi="Times New Roman" w:cs="Times New Roman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93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mateav</cp:lastModifiedBy>
  <cp:revision>4</cp:revision>
  <cp:lastPrinted>2022-05-20T10:31:00Z</cp:lastPrinted>
  <dcterms:created xsi:type="dcterms:W3CDTF">2026-05-13T12:20:00Z</dcterms:created>
  <dcterms:modified xsi:type="dcterms:W3CDTF">2026-06-22T08:51:00Z</dcterms:modified>
</cp:coreProperties>
</file>